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292" w:rsidRDefault="00EA104F" w:rsidP="006A4292">
      <w:pPr>
        <w:pStyle w:val="Zkladntext"/>
        <w:tabs>
          <w:tab w:val="left" w:pos="21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SLÁVN</w:t>
      </w:r>
      <w:r w:rsidR="00147029">
        <w:rPr>
          <w:b/>
          <w:sz w:val="22"/>
          <w:szCs w:val="22"/>
        </w:rPr>
        <w:t xml:space="preserve">OSTI </w:t>
      </w:r>
      <w:r w:rsidR="00A241B9">
        <w:rPr>
          <w:b/>
          <w:sz w:val="22"/>
          <w:szCs w:val="22"/>
        </w:rPr>
        <w:t>SPOZA OBJEKTÍV</w:t>
      </w:r>
      <w:r w:rsidR="006F565B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 </w:t>
      </w:r>
    </w:p>
    <w:p w:rsidR="00EA104F" w:rsidRDefault="00EA104F" w:rsidP="006A4292">
      <w:pPr>
        <w:pStyle w:val="Zkladntext"/>
        <w:tabs>
          <w:tab w:val="left" w:pos="2160"/>
        </w:tabs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Fotovýzva</w:t>
      </w:r>
      <w:proofErr w:type="spellEnd"/>
      <w:r>
        <w:rPr>
          <w:b/>
          <w:sz w:val="22"/>
          <w:szCs w:val="22"/>
        </w:rPr>
        <w:t xml:space="preserve"> pre všetkých nadšencov fotografovania </w:t>
      </w:r>
    </w:p>
    <w:p w:rsidR="00EF54A2" w:rsidRPr="00EF54A2" w:rsidRDefault="00A241B9" w:rsidP="006A4292">
      <w:pPr>
        <w:pStyle w:val="Zkladntext"/>
        <w:tabs>
          <w:tab w:val="left" w:pos="21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 w:rsidR="00EF54A2" w:rsidRPr="00EF54A2">
        <w:rPr>
          <w:sz w:val="22"/>
          <w:szCs w:val="22"/>
        </w:rPr>
        <w:t xml:space="preserve">otografovanie </w:t>
      </w:r>
      <w:r>
        <w:rPr>
          <w:sz w:val="22"/>
          <w:szCs w:val="22"/>
        </w:rPr>
        <w:t xml:space="preserve">atmosféry </w:t>
      </w:r>
      <w:r w:rsidR="00EF54A2" w:rsidRPr="00EF54A2">
        <w:rPr>
          <w:sz w:val="22"/>
          <w:szCs w:val="22"/>
        </w:rPr>
        <w:t>XXX</w:t>
      </w:r>
      <w:r>
        <w:rPr>
          <w:sz w:val="22"/>
          <w:szCs w:val="22"/>
        </w:rPr>
        <w:t>I</w:t>
      </w:r>
      <w:r w:rsidR="0078137A">
        <w:rPr>
          <w:sz w:val="22"/>
          <w:szCs w:val="22"/>
        </w:rPr>
        <w:t>X</w:t>
      </w:r>
      <w:r w:rsidR="00EF54A2" w:rsidRPr="00EF54A2">
        <w:rPr>
          <w:sz w:val="22"/>
          <w:szCs w:val="22"/>
        </w:rPr>
        <w:t xml:space="preserve">. ročníka Turčianskych slávností folklóru </w:t>
      </w:r>
    </w:p>
    <w:p w:rsidR="00EA104F" w:rsidRPr="00096914" w:rsidRDefault="00EA104F" w:rsidP="007F0E38">
      <w:pPr>
        <w:rPr>
          <w:rFonts w:ascii="Times New Roman" w:hAnsi="Times New Roman" w:cs="Times New Roman"/>
          <w:b/>
        </w:rPr>
      </w:pPr>
    </w:p>
    <w:p w:rsidR="006A4292" w:rsidRPr="00096914" w:rsidRDefault="006A4292" w:rsidP="006A4292">
      <w:pPr>
        <w:ind w:left="360"/>
        <w:rPr>
          <w:rFonts w:ascii="Times New Roman" w:hAnsi="Times New Roman" w:cs="Times New Roman"/>
          <w:b/>
        </w:rPr>
      </w:pPr>
      <w:r w:rsidRPr="00096914">
        <w:rPr>
          <w:rFonts w:ascii="Times New Roman" w:hAnsi="Times New Roman" w:cs="Times New Roman"/>
          <w:b/>
        </w:rPr>
        <w:t>Organizátor:</w:t>
      </w:r>
    </w:p>
    <w:p w:rsidR="00EA104F" w:rsidRPr="00DC2485" w:rsidRDefault="006A4292" w:rsidP="00EA104F">
      <w:pPr>
        <w:ind w:left="360"/>
        <w:rPr>
          <w:rFonts w:ascii="Times New Roman" w:hAnsi="Times New Roman" w:cs="Times New Roman"/>
        </w:rPr>
      </w:pPr>
      <w:r w:rsidRPr="00096914">
        <w:rPr>
          <w:rFonts w:ascii="Times New Roman" w:hAnsi="Times New Roman" w:cs="Times New Roman"/>
        </w:rPr>
        <w:t>Turčianske kultúrne stredisko v  Martine v zriaďovateľskej pôsobnosti Žilinského samosprávneho kraja</w:t>
      </w:r>
      <w:r w:rsidR="00EA104F">
        <w:rPr>
          <w:rFonts w:ascii="Times New Roman" w:hAnsi="Times New Roman" w:cs="Times New Roman"/>
        </w:rPr>
        <w:t xml:space="preserve"> vyhlasuje </w:t>
      </w:r>
      <w:r w:rsidR="00EA104F" w:rsidRPr="00EA104F">
        <w:rPr>
          <w:rFonts w:ascii="Times New Roman" w:hAnsi="Times New Roman" w:cs="Times New Roman"/>
          <w:b/>
        </w:rPr>
        <w:t>FOTOVÝZVU</w:t>
      </w:r>
      <w:r w:rsidR="00DC2485">
        <w:rPr>
          <w:rFonts w:ascii="Times New Roman" w:hAnsi="Times New Roman" w:cs="Times New Roman"/>
          <w:b/>
        </w:rPr>
        <w:t xml:space="preserve"> </w:t>
      </w:r>
      <w:r w:rsidR="00DC2485">
        <w:rPr>
          <w:rFonts w:ascii="Times New Roman" w:hAnsi="Times New Roman" w:cs="Times New Roman"/>
        </w:rPr>
        <w:t>pre všetkých nadšencov fotografovania.</w:t>
      </w:r>
    </w:p>
    <w:p w:rsidR="00EF54A2" w:rsidRPr="00096914" w:rsidRDefault="00EF54A2" w:rsidP="00EF54A2">
      <w:pPr>
        <w:ind w:left="360"/>
        <w:rPr>
          <w:rFonts w:ascii="Times New Roman" w:hAnsi="Times New Roman" w:cs="Times New Roman"/>
        </w:rPr>
      </w:pPr>
    </w:p>
    <w:p w:rsidR="006A4292" w:rsidRDefault="006A4292" w:rsidP="006A4292">
      <w:pPr>
        <w:ind w:left="360"/>
        <w:jc w:val="both"/>
        <w:rPr>
          <w:rFonts w:ascii="Times New Roman" w:hAnsi="Times New Roman" w:cs="Times New Roman"/>
          <w:b/>
        </w:rPr>
      </w:pPr>
      <w:r w:rsidRPr="00096914">
        <w:rPr>
          <w:rFonts w:ascii="Times New Roman" w:hAnsi="Times New Roman" w:cs="Times New Roman"/>
          <w:b/>
        </w:rPr>
        <w:t xml:space="preserve">Kedy: </w:t>
      </w:r>
      <w:r w:rsidR="00A241B9" w:rsidRPr="00A241B9">
        <w:rPr>
          <w:rFonts w:ascii="Times New Roman" w:eastAsia="Times New Roman" w:hAnsi="Times New Roman" w:cs="Times New Roman"/>
          <w:b/>
          <w:lang w:eastAsia="sk-SK"/>
        </w:rPr>
        <w:t>1</w:t>
      </w:r>
      <w:r w:rsidR="0078137A">
        <w:rPr>
          <w:rFonts w:ascii="Times New Roman" w:eastAsia="Times New Roman" w:hAnsi="Times New Roman" w:cs="Times New Roman"/>
          <w:b/>
          <w:lang w:eastAsia="sk-SK"/>
        </w:rPr>
        <w:t>1</w:t>
      </w:r>
      <w:r w:rsidR="00A241B9" w:rsidRPr="00A241B9">
        <w:rPr>
          <w:rFonts w:ascii="Times New Roman" w:eastAsia="Times New Roman" w:hAnsi="Times New Roman" w:cs="Times New Roman"/>
          <w:b/>
          <w:lang w:eastAsia="sk-SK"/>
        </w:rPr>
        <w:t>. jún 2022</w:t>
      </w:r>
      <w:r w:rsidR="00A241B9">
        <w:rPr>
          <w:rFonts w:ascii="Times New Roman" w:eastAsia="Times New Roman" w:hAnsi="Times New Roman" w:cs="Times New Roman"/>
          <w:b/>
          <w:lang w:eastAsia="sk-SK"/>
        </w:rPr>
        <w:t xml:space="preserve"> od 10.00</w:t>
      </w:r>
      <w:r w:rsidR="0078137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A241B9" w:rsidRPr="00A241B9">
        <w:rPr>
          <w:rFonts w:ascii="Times New Roman" w:eastAsia="Times New Roman" w:hAnsi="Times New Roman" w:cs="Times New Roman"/>
          <w:b/>
          <w:lang w:eastAsia="sk-SK"/>
        </w:rPr>
        <w:t>h</w:t>
      </w:r>
      <w:r w:rsidR="00A241B9">
        <w:rPr>
          <w:rFonts w:ascii="Times New Roman" w:eastAsia="Times New Roman" w:hAnsi="Times New Roman" w:cs="Times New Roman"/>
          <w:b/>
          <w:lang w:eastAsia="sk-SK"/>
        </w:rPr>
        <w:t xml:space="preserve"> do 1</w:t>
      </w:r>
      <w:r w:rsidR="0078137A">
        <w:rPr>
          <w:rFonts w:ascii="Times New Roman" w:eastAsia="Times New Roman" w:hAnsi="Times New Roman" w:cs="Times New Roman"/>
          <w:b/>
          <w:lang w:eastAsia="sk-SK"/>
        </w:rPr>
        <w:t>7</w:t>
      </w:r>
      <w:r w:rsidR="00A241B9">
        <w:rPr>
          <w:rFonts w:ascii="Times New Roman" w:eastAsia="Times New Roman" w:hAnsi="Times New Roman" w:cs="Times New Roman"/>
          <w:b/>
          <w:lang w:eastAsia="sk-SK"/>
        </w:rPr>
        <w:t>:</w:t>
      </w:r>
      <w:r w:rsidR="0078137A">
        <w:rPr>
          <w:rFonts w:ascii="Times New Roman" w:eastAsia="Times New Roman" w:hAnsi="Times New Roman" w:cs="Times New Roman"/>
          <w:b/>
          <w:lang w:eastAsia="sk-SK"/>
        </w:rPr>
        <w:t>0</w:t>
      </w:r>
      <w:r w:rsidR="00A241B9" w:rsidRPr="00A241B9">
        <w:rPr>
          <w:rFonts w:ascii="Times New Roman" w:eastAsia="Times New Roman" w:hAnsi="Times New Roman" w:cs="Times New Roman"/>
          <w:b/>
          <w:lang w:eastAsia="sk-SK"/>
        </w:rPr>
        <w:t>0</w:t>
      </w:r>
      <w:r w:rsidR="00A241B9">
        <w:rPr>
          <w:rFonts w:ascii="Times New Roman" w:eastAsia="Times New Roman" w:hAnsi="Times New Roman" w:cs="Times New Roman"/>
          <w:b/>
          <w:lang w:eastAsia="sk-SK"/>
        </w:rPr>
        <w:t>h</w:t>
      </w:r>
    </w:p>
    <w:p w:rsidR="00EA104F" w:rsidRDefault="00EA104F" w:rsidP="00EA104F">
      <w:pPr>
        <w:ind w:left="360"/>
        <w:jc w:val="both"/>
        <w:rPr>
          <w:rFonts w:ascii="Times New Roman" w:hAnsi="Times New Roman" w:cs="Times New Roman"/>
          <w:b/>
          <w:color w:val="000000"/>
        </w:rPr>
      </w:pPr>
      <w:r w:rsidRPr="00096914">
        <w:rPr>
          <w:rFonts w:ascii="Times New Roman" w:hAnsi="Times New Roman" w:cs="Times New Roman"/>
          <w:b/>
        </w:rPr>
        <w:t>Kde:</w:t>
      </w:r>
      <w:r w:rsidRPr="00096914">
        <w:rPr>
          <w:rFonts w:ascii="Times New Roman" w:hAnsi="Times New Roman" w:cs="Times New Roman"/>
        </w:rPr>
        <w:t xml:space="preserve"> </w:t>
      </w:r>
      <w:r w:rsidRPr="00562ED4">
        <w:rPr>
          <w:rFonts w:ascii="Times New Roman" w:hAnsi="Times New Roman" w:cs="Times New Roman"/>
          <w:b/>
        </w:rPr>
        <w:t xml:space="preserve">Slovenské národné múzeum v Martine – </w:t>
      </w:r>
      <w:r w:rsidRPr="00562ED4">
        <w:rPr>
          <w:rFonts w:ascii="Times New Roman" w:hAnsi="Times New Roman" w:cs="Times New Roman"/>
          <w:b/>
          <w:color w:val="000000"/>
        </w:rPr>
        <w:t>M</w:t>
      </w:r>
      <w:r>
        <w:rPr>
          <w:rFonts w:ascii="Times New Roman" w:hAnsi="Times New Roman" w:cs="Times New Roman"/>
          <w:b/>
          <w:color w:val="000000"/>
        </w:rPr>
        <w:t xml:space="preserve">úzeum slovenskej dediny </w:t>
      </w:r>
    </w:p>
    <w:p w:rsidR="00EA104F" w:rsidRPr="00096914" w:rsidRDefault="00EA104F" w:rsidP="00EA104F">
      <w:pPr>
        <w:ind w:left="360"/>
        <w:jc w:val="both"/>
        <w:rPr>
          <w:rFonts w:ascii="Times New Roman" w:hAnsi="Times New Roman" w:cs="Times New Roman"/>
          <w:b/>
          <w:bCs/>
          <w:color w:val="000000"/>
        </w:rPr>
      </w:pPr>
      <w:r w:rsidRPr="00096914">
        <w:rPr>
          <w:rFonts w:ascii="Times New Roman" w:hAnsi="Times New Roman" w:cs="Times New Roman"/>
          <w:b/>
          <w:color w:val="000000"/>
        </w:rPr>
        <w:t>Uzávierka prihlášok:</w:t>
      </w:r>
      <w:r w:rsidRPr="00096914">
        <w:rPr>
          <w:rFonts w:ascii="Times New Roman" w:hAnsi="Times New Roman" w:cs="Times New Roman"/>
          <w:color w:val="000000"/>
        </w:rPr>
        <w:t xml:space="preserve"> </w:t>
      </w:r>
      <w:r w:rsidR="00A241B9">
        <w:rPr>
          <w:rFonts w:ascii="Times New Roman" w:hAnsi="Times New Roman" w:cs="Times New Roman"/>
          <w:b/>
          <w:bCs/>
          <w:color w:val="000000"/>
        </w:rPr>
        <w:t>5</w:t>
      </w:r>
      <w:r w:rsidRPr="00096914">
        <w:rPr>
          <w:rFonts w:ascii="Times New Roman" w:hAnsi="Times New Roman" w:cs="Times New Roman"/>
          <w:b/>
          <w:bCs/>
          <w:color w:val="000000"/>
        </w:rPr>
        <w:t>.</w:t>
      </w:r>
      <w:r w:rsidR="00A241B9">
        <w:rPr>
          <w:rFonts w:ascii="Times New Roman" w:hAnsi="Times New Roman" w:cs="Times New Roman"/>
          <w:b/>
          <w:bCs/>
          <w:color w:val="000000"/>
        </w:rPr>
        <w:t xml:space="preserve"> jún 202</w:t>
      </w:r>
      <w:r w:rsidR="0078137A">
        <w:rPr>
          <w:rFonts w:ascii="Times New Roman" w:hAnsi="Times New Roman" w:cs="Times New Roman"/>
          <w:b/>
          <w:bCs/>
          <w:color w:val="000000"/>
        </w:rPr>
        <w:t>3</w:t>
      </w:r>
    </w:p>
    <w:p w:rsidR="00EF54A2" w:rsidRPr="00096914" w:rsidRDefault="00EF54A2" w:rsidP="006A4292">
      <w:pPr>
        <w:ind w:left="360"/>
        <w:jc w:val="both"/>
        <w:rPr>
          <w:rFonts w:ascii="Times New Roman" w:hAnsi="Times New Roman" w:cs="Times New Roman"/>
          <w:b/>
        </w:rPr>
      </w:pPr>
    </w:p>
    <w:p w:rsidR="00EA104F" w:rsidRDefault="006A4292" w:rsidP="00EA104F">
      <w:pPr>
        <w:ind w:left="360"/>
        <w:jc w:val="both"/>
        <w:rPr>
          <w:rStyle w:val="Hypertextovprepojenie"/>
          <w:rFonts w:ascii="Times New Roman" w:hAnsi="Times New Roman" w:cs="Times New Roman"/>
          <w:bCs/>
          <w:color w:val="auto"/>
          <w:u w:val="none"/>
        </w:rPr>
      </w:pPr>
      <w:r w:rsidRPr="00096914">
        <w:rPr>
          <w:rFonts w:ascii="Times New Roman" w:hAnsi="Times New Roman" w:cs="Times New Roman"/>
        </w:rPr>
        <w:t xml:space="preserve">Prihlásiť sa môžete </w:t>
      </w:r>
      <w:r w:rsidRPr="00096914">
        <w:rPr>
          <w:rFonts w:ascii="Times New Roman" w:hAnsi="Times New Roman" w:cs="Times New Roman"/>
          <w:bCs/>
        </w:rPr>
        <w:t xml:space="preserve">elektronicky na </w:t>
      </w:r>
      <w:r w:rsidRPr="00096914">
        <w:rPr>
          <w:rStyle w:val="Hypertextovprepojenie"/>
          <w:rFonts w:ascii="Times New Roman" w:hAnsi="Times New Roman" w:cs="Times New Roman"/>
          <w:bCs/>
          <w:color w:val="auto"/>
          <w:u w:val="none"/>
        </w:rPr>
        <w:t>e-mail</w:t>
      </w:r>
      <w:r w:rsidR="00B06395">
        <w:rPr>
          <w:rStyle w:val="Hypertextovprepojenie"/>
          <w:rFonts w:ascii="Times New Roman" w:hAnsi="Times New Roman" w:cs="Times New Roman"/>
          <w:bCs/>
          <w:color w:val="auto"/>
          <w:u w:val="none"/>
        </w:rPr>
        <w:t>ovej adrese</w:t>
      </w:r>
      <w:r w:rsidR="0078137A">
        <w:rPr>
          <w:rStyle w:val="Hypertextovprepojenie"/>
          <w:rFonts w:ascii="Times New Roman" w:hAnsi="Times New Roman" w:cs="Times New Roman"/>
          <w:bCs/>
          <w:color w:val="auto"/>
          <w:u w:val="none"/>
        </w:rPr>
        <w:t xml:space="preserve">: </w:t>
      </w:r>
      <w:hyperlink r:id="rId7" w:history="1">
        <w:r w:rsidR="0078137A" w:rsidRPr="006B220A">
          <w:rPr>
            <w:rStyle w:val="Hypertextovprepojenie"/>
            <w:rFonts w:ascii="Times New Roman" w:hAnsi="Times New Roman" w:cs="Times New Roman"/>
            <w:bCs/>
          </w:rPr>
          <w:t>literatura@tks.sk</w:t>
        </w:r>
      </w:hyperlink>
      <w:r w:rsidR="0078137A">
        <w:rPr>
          <w:rStyle w:val="Hypertextovprepojenie"/>
          <w:rFonts w:ascii="Times New Roman" w:hAnsi="Times New Roman" w:cs="Times New Roman"/>
          <w:bCs/>
          <w:color w:val="auto"/>
          <w:u w:val="none"/>
        </w:rPr>
        <w:t xml:space="preserve"> </w:t>
      </w:r>
      <w:r w:rsidR="00EF54A2">
        <w:rPr>
          <w:rStyle w:val="Hypertextovprepojenie"/>
          <w:rFonts w:ascii="Times New Roman" w:hAnsi="Times New Roman" w:cs="Times New Roman"/>
          <w:color w:val="auto"/>
          <w:u w:val="none"/>
        </w:rPr>
        <w:t>prostredníctvom zaslania záväznej prihlášky.</w:t>
      </w:r>
      <w:r w:rsidR="00B06395">
        <w:rPr>
          <w:rStyle w:val="Hypertextovprepojenie"/>
          <w:rFonts w:ascii="Times New Roman" w:hAnsi="Times New Roman" w:cs="Times New Roman"/>
          <w:color w:val="auto"/>
          <w:u w:val="none"/>
        </w:rPr>
        <w:t xml:space="preserve"> </w:t>
      </w:r>
    </w:p>
    <w:p w:rsidR="00665703" w:rsidRPr="00096914" w:rsidRDefault="00665703" w:rsidP="00AA1431">
      <w:pPr>
        <w:pStyle w:val="Zkladntext"/>
        <w:jc w:val="both"/>
        <w:rPr>
          <w:b/>
          <w:bCs/>
          <w:sz w:val="22"/>
          <w:szCs w:val="22"/>
        </w:rPr>
      </w:pPr>
    </w:p>
    <w:p w:rsidR="006A4292" w:rsidRDefault="006A4292" w:rsidP="00580695">
      <w:pPr>
        <w:pStyle w:val="Zkladntext"/>
        <w:ind w:firstLine="360"/>
        <w:jc w:val="both"/>
        <w:rPr>
          <w:b/>
          <w:bCs/>
          <w:sz w:val="22"/>
          <w:szCs w:val="22"/>
        </w:rPr>
      </w:pPr>
      <w:r w:rsidRPr="00096914">
        <w:rPr>
          <w:b/>
          <w:bCs/>
          <w:sz w:val="22"/>
          <w:szCs w:val="22"/>
        </w:rPr>
        <w:t>Pravidlá podujatia:</w:t>
      </w:r>
    </w:p>
    <w:p w:rsidR="00580695" w:rsidRDefault="00580695" w:rsidP="00580695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580695">
        <w:rPr>
          <w:rFonts w:ascii="Times New Roman" w:hAnsi="Times New Roman" w:cs="Times New Roman"/>
        </w:rPr>
        <w:t>V deň konania XXXI</w:t>
      </w:r>
      <w:r w:rsidR="0078137A">
        <w:rPr>
          <w:rFonts w:ascii="Times New Roman" w:hAnsi="Times New Roman" w:cs="Times New Roman"/>
        </w:rPr>
        <w:t>X</w:t>
      </w:r>
      <w:r w:rsidRPr="00580695">
        <w:rPr>
          <w:rFonts w:ascii="Times New Roman" w:hAnsi="Times New Roman" w:cs="Times New Roman"/>
        </w:rPr>
        <w:t>. ročník</w:t>
      </w:r>
      <w:r>
        <w:rPr>
          <w:rFonts w:ascii="Times New Roman" w:hAnsi="Times New Roman" w:cs="Times New Roman"/>
        </w:rPr>
        <w:t>a</w:t>
      </w:r>
      <w:r w:rsidRPr="00580695">
        <w:rPr>
          <w:rFonts w:ascii="Times New Roman" w:hAnsi="Times New Roman" w:cs="Times New Roman"/>
        </w:rPr>
        <w:t xml:space="preserve"> Turčianskych slávností folklóru </w:t>
      </w:r>
      <w:r w:rsidRPr="00580695">
        <w:rPr>
          <w:rFonts w:ascii="Times New Roman" w:hAnsi="Times New Roman" w:cs="Times New Roman"/>
          <w:b/>
        </w:rPr>
        <w:t xml:space="preserve">sa účastníci </w:t>
      </w:r>
      <w:r w:rsidRPr="00580695">
        <w:rPr>
          <w:rFonts w:ascii="Times New Roman" w:hAnsi="Times New Roman" w:cs="Times New Roman"/>
          <w:b/>
          <w:bCs/>
        </w:rPr>
        <w:t>stretnú v Slovenskom národnom múzeu v Mar</w:t>
      </w:r>
      <w:r>
        <w:rPr>
          <w:rFonts w:ascii="Times New Roman" w:hAnsi="Times New Roman" w:cs="Times New Roman"/>
          <w:b/>
          <w:bCs/>
        </w:rPr>
        <w:t xml:space="preserve">tine – Múzeum slovenskej dediny </w:t>
      </w:r>
      <w:r w:rsidRPr="00580695">
        <w:rPr>
          <w:rFonts w:ascii="Times New Roman" w:hAnsi="Times New Roman" w:cs="Times New Roman"/>
          <w:bCs/>
        </w:rPr>
        <w:t xml:space="preserve">pri </w:t>
      </w:r>
      <w:r w:rsidRPr="00580695">
        <w:rPr>
          <w:rFonts w:ascii="Times New Roman" w:hAnsi="Times New Roman" w:cs="Times New Roman"/>
        </w:rPr>
        <w:t xml:space="preserve">objekte – </w:t>
      </w:r>
      <w:proofErr w:type="spellStart"/>
      <w:r w:rsidRPr="00580695">
        <w:rPr>
          <w:rFonts w:ascii="Times New Roman" w:hAnsi="Times New Roman" w:cs="Times New Roman"/>
        </w:rPr>
        <w:t>Voziareň</w:t>
      </w:r>
      <w:proofErr w:type="spellEnd"/>
      <w:r w:rsidRPr="00580695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 </w:t>
      </w:r>
      <w:r w:rsidRPr="00580695">
        <w:rPr>
          <w:rFonts w:ascii="Times New Roman" w:hAnsi="Times New Roman" w:cs="Times New Roman"/>
        </w:rPr>
        <w:t>Moškovca</w:t>
      </w:r>
      <w:r>
        <w:rPr>
          <w:rFonts w:ascii="Times New Roman" w:hAnsi="Times New Roman" w:cs="Times New Roman"/>
        </w:rPr>
        <w:t>.</w:t>
      </w:r>
    </w:p>
    <w:p w:rsidR="00BD631A" w:rsidRPr="00BD631A" w:rsidRDefault="00BD631A" w:rsidP="00BD631A">
      <w:pPr>
        <w:pStyle w:val="Zkladntex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096914">
        <w:rPr>
          <w:sz w:val="22"/>
          <w:szCs w:val="22"/>
        </w:rPr>
        <w:t xml:space="preserve">Registrácia účastníkov súťaže bude </w:t>
      </w:r>
      <w:r w:rsidR="00A241B9">
        <w:rPr>
          <w:b/>
          <w:sz w:val="22"/>
          <w:szCs w:val="22"/>
        </w:rPr>
        <w:t>1</w:t>
      </w:r>
      <w:r w:rsidR="0078137A">
        <w:rPr>
          <w:b/>
          <w:sz w:val="22"/>
          <w:szCs w:val="22"/>
        </w:rPr>
        <w:t>1</w:t>
      </w:r>
      <w:r w:rsidR="00A241B9">
        <w:rPr>
          <w:b/>
          <w:sz w:val="22"/>
          <w:szCs w:val="22"/>
        </w:rPr>
        <w:t>. júna</w:t>
      </w:r>
      <w:r w:rsidRPr="00096914">
        <w:rPr>
          <w:b/>
          <w:sz w:val="22"/>
          <w:szCs w:val="22"/>
        </w:rPr>
        <w:t xml:space="preserve"> od </w:t>
      </w:r>
      <w:r>
        <w:rPr>
          <w:b/>
          <w:sz w:val="22"/>
          <w:szCs w:val="22"/>
        </w:rPr>
        <w:t>9.0</w:t>
      </w:r>
      <w:r w:rsidRPr="00096914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do 10.00</w:t>
      </w:r>
      <w:r w:rsidRPr="00096914">
        <w:rPr>
          <w:b/>
          <w:sz w:val="22"/>
          <w:szCs w:val="22"/>
        </w:rPr>
        <w:t xml:space="preserve"> h</w:t>
      </w:r>
      <w:r>
        <w:rPr>
          <w:b/>
          <w:sz w:val="22"/>
          <w:szCs w:val="22"/>
        </w:rPr>
        <w:t>.</w:t>
      </w:r>
    </w:p>
    <w:p w:rsidR="00580695" w:rsidRDefault="00580695" w:rsidP="00580695">
      <w:pPr>
        <w:pStyle w:val="Zkladntex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Účastníkom bude zabezpečený </w:t>
      </w:r>
      <w:r w:rsidRPr="000C6AB6">
        <w:rPr>
          <w:b/>
          <w:sz w:val="22"/>
          <w:szCs w:val="22"/>
        </w:rPr>
        <w:t>bezplatný vstup</w:t>
      </w:r>
      <w:r>
        <w:rPr>
          <w:sz w:val="22"/>
          <w:szCs w:val="22"/>
        </w:rPr>
        <w:t xml:space="preserve"> </w:t>
      </w:r>
      <w:r w:rsidR="008C5D12">
        <w:rPr>
          <w:sz w:val="22"/>
          <w:szCs w:val="22"/>
        </w:rPr>
        <w:t xml:space="preserve">(pre dve osoby) </w:t>
      </w:r>
      <w:r>
        <w:rPr>
          <w:sz w:val="22"/>
          <w:szCs w:val="22"/>
        </w:rPr>
        <w:t>do Múzea slovenskej dediny cez hlavnú bránu</w:t>
      </w:r>
      <w:r w:rsidR="00D96570">
        <w:rPr>
          <w:sz w:val="22"/>
          <w:szCs w:val="22"/>
        </w:rPr>
        <w:t xml:space="preserve"> </w:t>
      </w:r>
      <w:r w:rsidR="00D96570" w:rsidRPr="00D96570">
        <w:rPr>
          <w:sz w:val="22"/>
          <w:szCs w:val="22"/>
        </w:rPr>
        <w:t>a</w:t>
      </w:r>
      <w:r w:rsidR="00D96570" w:rsidRPr="000C6AB6">
        <w:rPr>
          <w:b/>
          <w:sz w:val="22"/>
          <w:szCs w:val="22"/>
        </w:rPr>
        <w:t> občerstvenie</w:t>
      </w:r>
      <w:r>
        <w:rPr>
          <w:sz w:val="22"/>
          <w:szCs w:val="22"/>
        </w:rPr>
        <w:t>. Menný zoznam bude k dispozícii na pokladni.</w:t>
      </w:r>
    </w:p>
    <w:p w:rsidR="00580695" w:rsidRDefault="00580695" w:rsidP="00580695">
      <w:pPr>
        <w:pStyle w:val="Zkladntex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096914">
        <w:rPr>
          <w:sz w:val="22"/>
          <w:szCs w:val="22"/>
        </w:rPr>
        <w:t xml:space="preserve">Účastníci </w:t>
      </w:r>
      <w:r>
        <w:rPr>
          <w:sz w:val="22"/>
          <w:szCs w:val="22"/>
        </w:rPr>
        <w:t>svoj</w:t>
      </w:r>
      <w:r w:rsidR="00815C62">
        <w:rPr>
          <w:sz w:val="22"/>
          <w:szCs w:val="22"/>
        </w:rPr>
        <w:t>imi fotografiami zachytia dianie a atmosféru prebiehajúceho XX</w:t>
      </w:r>
      <w:r w:rsidR="0078137A">
        <w:rPr>
          <w:sz w:val="22"/>
          <w:szCs w:val="22"/>
        </w:rPr>
        <w:t>X</w:t>
      </w:r>
      <w:r w:rsidR="00815C62">
        <w:rPr>
          <w:sz w:val="22"/>
          <w:szCs w:val="22"/>
        </w:rPr>
        <w:t>I</w:t>
      </w:r>
      <w:r w:rsidR="0078137A">
        <w:rPr>
          <w:sz w:val="22"/>
          <w:szCs w:val="22"/>
        </w:rPr>
        <w:t>X</w:t>
      </w:r>
      <w:r w:rsidR="00815C6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15C62">
        <w:rPr>
          <w:sz w:val="22"/>
          <w:szCs w:val="22"/>
        </w:rPr>
        <w:t xml:space="preserve">ročníka </w:t>
      </w:r>
      <w:r>
        <w:rPr>
          <w:sz w:val="22"/>
          <w:szCs w:val="22"/>
        </w:rPr>
        <w:t>Turčianskych slávností fo</w:t>
      </w:r>
      <w:r w:rsidR="00815C62">
        <w:rPr>
          <w:sz w:val="22"/>
          <w:szCs w:val="22"/>
        </w:rPr>
        <w:t xml:space="preserve">lklóru </w:t>
      </w:r>
    </w:p>
    <w:p w:rsidR="00815C62" w:rsidRPr="00815C62" w:rsidRDefault="00815C62" w:rsidP="00815C62">
      <w:pPr>
        <w:pStyle w:val="Zkladntex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Účastníci nimi nafotené a vybrané </w:t>
      </w:r>
      <w:r w:rsidR="000F4966">
        <w:rPr>
          <w:sz w:val="22"/>
          <w:szCs w:val="22"/>
        </w:rPr>
        <w:t>fotografie</w:t>
      </w:r>
      <w:r w:rsidR="00A241B9">
        <w:rPr>
          <w:sz w:val="22"/>
          <w:szCs w:val="22"/>
        </w:rPr>
        <w:t xml:space="preserve"> v počte </w:t>
      </w:r>
      <w:r w:rsidR="00A241B9" w:rsidRPr="00A241B9">
        <w:rPr>
          <w:b/>
          <w:sz w:val="22"/>
          <w:szCs w:val="22"/>
        </w:rPr>
        <w:t>max. 10 ks</w:t>
      </w:r>
      <w:r>
        <w:rPr>
          <w:sz w:val="22"/>
          <w:szCs w:val="22"/>
        </w:rPr>
        <w:t xml:space="preserve"> pošlú </w:t>
      </w:r>
      <w:r w:rsidR="000F4966">
        <w:rPr>
          <w:sz w:val="22"/>
          <w:szCs w:val="22"/>
        </w:rPr>
        <w:t xml:space="preserve">v elektronickej podobe </w:t>
      </w:r>
      <w:r>
        <w:rPr>
          <w:sz w:val="22"/>
          <w:szCs w:val="22"/>
        </w:rPr>
        <w:t xml:space="preserve">na adresu </w:t>
      </w:r>
      <w:hyperlink r:id="rId8" w:history="1">
        <w:r w:rsidR="0078137A" w:rsidRPr="006B220A">
          <w:rPr>
            <w:rStyle w:val="Hypertextovprepojenie"/>
          </w:rPr>
          <w:t>literatura@tks.sk</w:t>
        </w:r>
      </w:hyperlink>
      <w:r w:rsidR="0078137A">
        <w:t xml:space="preserve"> </w:t>
      </w:r>
      <w:r w:rsidR="000F4966">
        <w:rPr>
          <w:sz w:val="22"/>
          <w:szCs w:val="22"/>
        </w:rPr>
        <w:t xml:space="preserve">do </w:t>
      </w:r>
      <w:r w:rsidR="00A241B9">
        <w:rPr>
          <w:b/>
          <w:sz w:val="22"/>
          <w:szCs w:val="22"/>
        </w:rPr>
        <w:t>20.6.202</w:t>
      </w:r>
      <w:r w:rsidR="0078137A">
        <w:rPr>
          <w:b/>
          <w:sz w:val="22"/>
          <w:szCs w:val="22"/>
        </w:rPr>
        <w:t>3</w:t>
      </w:r>
    </w:p>
    <w:p w:rsidR="00580695" w:rsidRPr="00580695" w:rsidRDefault="00815C62" w:rsidP="00580695">
      <w:pPr>
        <w:pStyle w:val="Zkladntex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Následne </w:t>
      </w:r>
      <w:r w:rsidR="000F4966">
        <w:rPr>
          <w:sz w:val="22"/>
          <w:szCs w:val="22"/>
        </w:rPr>
        <w:t>po uzávierke</w:t>
      </w:r>
      <w:r>
        <w:rPr>
          <w:sz w:val="22"/>
          <w:szCs w:val="22"/>
        </w:rPr>
        <w:t xml:space="preserve"> </w:t>
      </w:r>
      <w:r w:rsidR="00DC2485" w:rsidRPr="00580695">
        <w:rPr>
          <w:sz w:val="22"/>
          <w:szCs w:val="22"/>
        </w:rPr>
        <w:t xml:space="preserve">sa uskutoční výber kolekcií na záverečnú výstavu – </w:t>
      </w:r>
      <w:r w:rsidR="0078137A">
        <w:rPr>
          <w:b/>
          <w:sz w:val="22"/>
          <w:szCs w:val="22"/>
        </w:rPr>
        <w:t xml:space="preserve">Slávnosti spoza objektívu </w:t>
      </w:r>
      <w:r w:rsidR="006F5595" w:rsidRPr="00A241B9">
        <w:rPr>
          <w:sz w:val="22"/>
          <w:szCs w:val="22"/>
        </w:rPr>
        <w:t>,</w:t>
      </w:r>
      <w:r w:rsidR="006F5595" w:rsidRPr="006F5595">
        <w:rPr>
          <w:sz w:val="22"/>
          <w:szCs w:val="22"/>
        </w:rPr>
        <w:t xml:space="preserve"> ktorá bude inštalovaná na Pešej zóne mesta Martin.</w:t>
      </w:r>
    </w:p>
    <w:p w:rsidR="00580695" w:rsidRPr="00A241B9" w:rsidRDefault="00580695" w:rsidP="00AA1431">
      <w:pPr>
        <w:ind w:firstLine="340"/>
        <w:jc w:val="both"/>
        <w:rPr>
          <w:rFonts w:ascii="Times New Roman" w:hAnsi="Times New Roman" w:cs="Times New Roman"/>
        </w:rPr>
      </w:pPr>
    </w:p>
    <w:p w:rsidR="00AA1431" w:rsidRPr="00096914" w:rsidRDefault="006F5595" w:rsidP="00AA1431">
      <w:pPr>
        <w:ind w:firstLine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Organizačné informácie</w:t>
      </w:r>
      <w:r w:rsidR="00AA1431" w:rsidRPr="00096914">
        <w:rPr>
          <w:rFonts w:ascii="Times New Roman" w:hAnsi="Times New Roman" w:cs="Times New Roman"/>
          <w:b/>
        </w:rPr>
        <w:t>:</w:t>
      </w:r>
    </w:p>
    <w:p w:rsidR="00AA1431" w:rsidRPr="00C961DE" w:rsidRDefault="00AA1431" w:rsidP="00AA1431">
      <w:pPr>
        <w:pStyle w:val="Zkladntext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096914">
        <w:rPr>
          <w:sz w:val="22"/>
          <w:szCs w:val="22"/>
        </w:rPr>
        <w:t xml:space="preserve">Zapojiť sa môžete vyplnením prihlášky a </w:t>
      </w:r>
      <w:r w:rsidR="00A241B9">
        <w:rPr>
          <w:b/>
          <w:bCs/>
          <w:sz w:val="22"/>
          <w:szCs w:val="22"/>
        </w:rPr>
        <w:t>zaregistrovaním sa do 5</w:t>
      </w:r>
      <w:r w:rsidRPr="00096914">
        <w:rPr>
          <w:b/>
          <w:bCs/>
          <w:sz w:val="22"/>
          <w:szCs w:val="22"/>
        </w:rPr>
        <w:t xml:space="preserve">. </w:t>
      </w:r>
      <w:r w:rsidR="00A241B9">
        <w:rPr>
          <w:b/>
          <w:bCs/>
          <w:sz w:val="22"/>
          <w:szCs w:val="22"/>
        </w:rPr>
        <w:t>j</w:t>
      </w:r>
      <w:r w:rsidR="00032B05">
        <w:rPr>
          <w:b/>
          <w:bCs/>
          <w:sz w:val="22"/>
          <w:szCs w:val="22"/>
        </w:rPr>
        <w:t>úna</w:t>
      </w:r>
      <w:r w:rsidR="00A241B9">
        <w:rPr>
          <w:b/>
          <w:bCs/>
          <w:sz w:val="22"/>
          <w:szCs w:val="22"/>
        </w:rPr>
        <w:t xml:space="preserve"> 202</w:t>
      </w:r>
      <w:r w:rsidR="0078137A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r w:rsidRPr="00C961DE">
        <w:rPr>
          <w:bCs/>
          <w:sz w:val="22"/>
          <w:szCs w:val="22"/>
        </w:rPr>
        <w:t>na emailovej adrese:</w:t>
      </w:r>
      <w:r w:rsidR="00032B05">
        <w:rPr>
          <w:bCs/>
          <w:sz w:val="22"/>
          <w:szCs w:val="22"/>
        </w:rPr>
        <w:t xml:space="preserve"> </w:t>
      </w:r>
      <w:r w:rsidR="00032B05">
        <w:t>literatura@tks.sk</w:t>
      </w:r>
      <w:r w:rsidR="000C6AB6">
        <w:rPr>
          <w:bCs/>
          <w:sz w:val="22"/>
          <w:szCs w:val="22"/>
        </w:rPr>
        <w:t>, metodik</w:t>
      </w:r>
      <w:r w:rsidR="005D51EA">
        <w:rPr>
          <w:bCs/>
          <w:sz w:val="22"/>
          <w:szCs w:val="22"/>
        </w:rPr>
        <w:t>ovi</w:t>
      </w:r>
      <w:r w:rsidR="000C6AB6">
        <w:rPr>
          <w:bCs/>
          <w:sz w:val="22"/>
          <w:szCs w:val="22"/>
        </w:rPr>
        <w:t xml:space="preserve">: </w:t>
      </w:r>
      <w:r w:rsidR="00032B05">
        <w:rPr>
          <w:bCs/>
          <w:sz w:val="22"/>
          <w:szCs w:val="22"/>
        </w:rPr>
        <w:t xml:space="preserve">Mgr. Daniela </w:t>
      </w:r>
      <w:proofErr w:type="spellStart"/>
      <w:r w:rsidR="00032B05">
        <w:rPr>
          <w:bCs/>
          <w:sz w:val="22"/>
          <w:szCs w:val="22"/>
        </w:rPr>
        <w:t>Kaplánová</w:t>
      </w:r>
      <w:proofErr w:type="spellEnd"/>
      <w:r w:rsidR="00A04958">
        <w:rPr>
          <w:bCs/>
          <w:sz w:val="22"/>
          <w:szCs w:val="22"/>
        </w:rPr>
        <w:t>.</w:t>
      </w:r>
    </w:p>
    <w:p w:rsidR="00AA1431" w:rsidRPr="00F414CD" w:rsidRDefault="00AA1431" w:rsidP="00F414CD">
      <w:pPr>
        <w:pStyle w:val="Zkladntext"/>
        <w:numPr>
          <w:ilvl w:val="0"/>
          <w:numId w:val="7"/>
        </w:numPr>
        <w:jc w:val="both"/>
        <w:rPr>
          <w:sz w:val="22"/>
          <w:szCs w:val="22"/>
        </w:rPr>
      </w:pPr>
      <w:r w:rsidRPr="00F414CD">
        <w:rPr>
          <w:sz w:val="22"/>
          <w:szCs w:val="22"/>
        </w:rPr>
        <w:lastRenderedPageBreak/>
        <w:t xml:space="preserve">Účastník súhlasí so spracovaním svojich osobných údajov v evidencii organizátora pre potreby </w:t>
      </w:r>
      <w:r w:rsidR="004419FF" w:rsidRPr="00F414CD">
        <w:rPr>
          <w:sz w:val="22"/>
          <w:szCs w:val="22"/>
        </w:rPr>
        <w:t>propagácie Turčianskych slávností folklóru</w:t>
      </w:r>
      <w:r w:rsidRPr="00F414CD">
        <w:rPr>
          <w:sz w:val="22"/>
          <w:szCs w:val="22"/>
        </w:rPr>
        <w:t>. Tieto údaje nebudú poskytnuté tretím osobám.</w:t>
      </w:r>
    </w:p>
    <w:p w:rsidR="00AA1431" w:rsidRPr="00AA1431" w:rsidRDefault="00AA1431" w:rsidP="00AA1431">
      <w:pPr>
        <w:pStyle w:val="Zkladntext"/>
        <w:numPr>
          <w:ilvl w:val="0"/>
          <w:numId w:val="7"/>
        </w:numPr>
        <w:jc w:val="both"/>
        <w:rPr>
          <w:sz w:val="22"/>
          <w:szCs w:val="22"/>
        </w:rPr>
      </w:pPr>
      <w:r w:rsidRPr="00096914">
        <w:rPr>
          <w:sz w:val="22"/>
          <w:szCs w:val="22"/>
        </w:rPr>
        <w:t xml:space="preserve">Účastník súhlasí s tým, aby ním odovzdané snímky organizátori použili na propagáciu </w:t>
      </w:r>
      <w:r>
        <w:rPr>
          <w:sz w:val="22"/>
          <w:szCs w:val="22"/>
        </w:rPr>
        <w:t>–</w:t>
      </w:r>
      <w:r w:rsidRPr="00562ED4">
        <w:rPr>
          <w:b/>
          <w:sz w:val="22"/>
          <w:szCs w:val="22"/>
        </w:rPr>
        <w:t>Turčianskych slávností folklóru</w:t>
      </w:r>
      <w:r w:rsidRPr="00096914">
        <w:rPr>
          <w:sz w:val="22"/>
          <w:szCs w:val="22"/>
        </w:rPr>
        <w:t>, a to buď publikovaním v tlači, masmédiách, na výstavách, alebo plagátoch bez nároku na honorár.</w:t>
      </w:r>
    </w:p>
    <w:p w:rsidR="00F157AA" w:rsidRPr="00F157AA" w:rsidRDefault="00F157AA" w:rsidP="00F157AA">
      <w:pPr>
        <w:pStyle w:val="Zkladntext"/>
        <w:ind w:left="697"/>
        <w:jc w:val="both"/>
        <w:rPr>
          <w:sz w:val="22"/>
          <w:szCs w:val="22"/>
        </w:rPr>
      </w:pPr>
    </w:p>
    <w:p w:rsidR="006A4292" w:rsidRPr="00096914" w:rsidRDefault="006A4292" w:rsidP="006A4292">
      <w:pPr>
        <w:spacing w:before="120"/>
        <w:ind w:left="360"/>
        <w:jc w:val="both"/>
        <w:rPr>
          <w:rFonts w:ascii="Times New Roman" w:hAnsi="Times New Roman" w:cs="Times New Roman"/>
          <w:b/>
        </w:rPr>
      </w:pPr>
      <w:r w:rsidRPr="00096914">
        <w:rPr>
          <w:rFonts w:ascii="Times New Roman" w:hAnsi="Times New Roman" w:cs="Times New Roman"/>
          <w:b/>
        </w:rPr>
        <w:t>Výber prác na výstavu:</w:t>
      </w:r>
    </w:p>
    <w:p w:rsidR="002B0C19" w:rsidRPr="002B0C19" w:rsidRDefault="006A4292" w:rsidP="002B0C19">
      <w:pPr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64AA1">
        <w:rPr>
          <w:rFonts w:ascii="Times New Roman" w:hAnsi="Times New Roman" w:cs="Times New Roman"/>
        </w:rPr>
        <w:t xml:space="preserve">Po </w:t>
      </w:r>
      <w:r w:rsidR="000B3DAB">
        <w:rPr>
          <w:rFonts w:ascii="Times New Roman" w:hAnsi="Times New Roman" w:cs="Times New Roman"/>
        </w:rPr>
        <w:t xml:space="preserve">odovzdaní a </w:t>
      </w:r>
      <w:r w:rsidRPr="00264AA1">
        <w:rPr>
          <w:rFonts w:ascii="Times New Roman" w:hAnsi="Times New Roman" w:cs="Times New Roman"/>
        </w:rPr>
        <w:t xml:space="preserve">skompletizovaní </w:t>
      </w:r>
      <w:r w:rsidR="00264AA1" w:rsidRPr="00A241B9">
        <w:rPr>
          <w:rFonts w:ascii="Times New Roman" w:hAnsi="Times New Roman" w:cs="Times New Roman"/>
        </w:rPr>
        <w:t>prác</w:t>
      </w:r>
      <w:r w:rsidRPr="00A241B9">
        <w:rPr>
          <w:rFonts w:ascii="Times New Roman" w:hAnsi="Times New Roman" w:cs="Times New Roman"/>
        </w:rPr>
        <w:t xml:space="preserve"> </w:t>
      </w:r>
      <w:r w:rsidR="00A241B9">
        <w:rPr>
          <w:rFonts w:ascii="Times New Roman" w:eastAsia="Times New Roman" w:hAnsi="Times New Roman" w:cs="Times New Roman"/>
          <w:bCs/>
          <w:lang w:eastAsia="sk-SK"/>
        </w:rPr>
        <w:t>k</w:t>
      </w:r>
      <w:r w:rsidR="00A241B9" w:rsidRPr="00A241B9">
        <w:rPr>
          <w:rFonts w:ascii="Times New Roman" w:eastAsia="Times New Roman" w:hAnsi="Times New Roman" w:cs="Times New Roman"/>
          <w:bCs/>
          <w:lang w:eastAsia="sk-SK"/>
        </w:rPr>
        <w:t xml:space="preserve">urátorský výber spracuje </w:t>
      </w:r>
      <w:r w:rsidR="00A241B9" w:rsidRPr="00A241B9">
        <w:rPr>
          <w:rFonts w:ascii="Times New Roman" w:eastAsia="Times New Roman" w:hAnsi="Times New Roman" w:cs="Times New Roman"/>
          <w:b/>
          <w:bCs/>
          <w:lang w:eastAsia="sk-SK"/>
        </w:rPr>
        <w:t>M</w:t>
      </w:r>
      <w:r w:rsidR="00032B05">
        <w:rPr>
          <w:rFonts w:ascii="Times New Roman" w:eastAsia="Times New Roman" w:hAnsi="Times New Roman" w:cs="Times New Roman"/>
          <w:b/>
          <w:bCs/>
          <w:lang w:eastAsia="sk-SK"/>
        </w:rPr>
        <w:t>gr. art. Anna M. Mihaliková</w:t>
      </w:r>
      <w:r w:rsidR="00A241B9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A241B9">
        <w:rPr>
          <w:rFonts w:ascii="Times New Roman" w:hAnsi="Times New Roman" w:cs="Times New Roman"/>
        </w:rPr>
        <w:t xml:space="preserve"> ktorý</w:t>
      </w:r>
      <w:r w:rsidR="00E61FAE">
        <w:rPr>
          <w:rFonts w:ascii="Times New Roman" w:hAnsi="Times New Roman" w:cs="Times New Roman"/>
        </w:rPr>
        <w:t xml:space="preserve"> </w:t>
      </w:r>
      <w:r w:rsidR="000B3DAB" w:rsidRPr="00E61FAE">
        <w:rPr>
          <w:rFonts w:ascii="Times New Roman" w:hAnsi="Times New Roman" w:cs="Times New Roman"/>
        </w:rPr>
        <w:t xml:space="preserve">vyberie </w:t>
      </w:r>
      <w:r w:rsidR="000E3A10">
        <w:rPr>
          <w:rFonts w:ascii="Times New Roman" w:hAnsi="Times New Roman" w:cs="Times New Roman"/>
        </w:rPr>
        <w:t xml:space="preserve">kolekciu, ktorá bude vystavená na výstave: </w:t>
      </w:r>
      <w:r w:rsidR="00032B05">
        <w:rPr>
          <w:b/>
        </w:rPr>
        <w:t>Slávnosti spoza objektívu</w:t>
      </w:r>
      <w:r w:rsidR="00A241B9">
        <w:t>.</w:t>
      </w:r>
      <w:r w:rsidR="002B0C19">
        <w:t xml:space="preserve"> </w:t>
      </w:r>
      <w:r w:rsidR="002B0C19" w:rsidRPr="002B0C19">
        <w:rPr>
          <w:rFonts w:ascii="Times New Roman" w:eastAsia="Times New Roman" w:hAnsi="Times New Roman" w:cs="Times New Roman"/>
          <w:lang w:eastAsia="sk-SK"/>
        </w:rPr>
        <w:t>Kurátorka</w:t>
      </w:r>
      <w:r w:rsidR="002B0C19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2B0C19" w:rsidRPr="002B0C19">
        <w:rPr>
          <w:rFonts w:ascii="Times New Roman" w:eastAsia="Times New Roman" w:hAnsi="Times New Roman" w:cs="Times New Roman"/>
          <w:lang w:eastAsia="sk-SK"/>
        </w:rPr>
        <w:t>výstavy</w:t>
      </w:r>
      <w:r w:rsidR="002B0C19">
        <w:rPr>
          <w:rFonts w:ascii="Times New Roman" w:eastAsia="Times New Roman" w:hAnsi="Times New Roman" w:cs="Times New Roman"/>
          <w:b/>
          <w:bCs/>
          <w:lang w:eastAsia="sk-SK"/>
        </w:rPr>
        <w:t xml:space="preserve">: </w:t>
      </w:r>
      <w:r w:rsidR="003D3BB5" w:rsidRPr="002B0C19">
        <w:rPr>
          <w:rFonts w:ascii="Times New Roman" w:eastAsia="Times New Roman" w:hAnsi="Times New Roman" w:cs="Times New Roman"/>
          <w:b/>
          <w:bCs/>
          <w:lang w:eastAsia="sk-SK"/>
        </w:rPr>
        <w:t>Mgr. art. Anna M. Mihaliková</w:t>
      </w:r>
      <w:r w:rsidR="002B0C19" w:rsidRPr="002B0C19">
        <w:rPr>
          <w:rFonts w:ascii="Times New Roman" w:eastAsia="Times New Roman" w:hAnsi="Times New Roman" w:cs="Times New Roman"/>
          <w:b/>
          <w:bCs/>
          <w:lang w:eastAsia="sk-SK"/>
        </w:rPr>
        <w:t xml:space="preserve"> - </w:t>
      </w:r>
      <w:r w:rsidR="002B0C19" w:rsidRPr="002B0C19">
        <w:rPr>
          <w:rFonts w:ascii="Times New Roman" w:eastAsia="Times New Roman" w:hAnsi="Times New Roman" w:cs="Times New Roman"/>
          <w:color w:val="222222"/>
          <w:lang w:eastAsia="sk-SK"/>
        </w:rPr>
        <w:t>Absolventka umeleckej fakulty Sliezskej univerzity</w:t>
      </w:r>
      <w:r w:rsidR="002B0C19" w:rsidRPr="002B0C19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r w:rsidR="002B0C19" w:rsidRPr="002B0C19">
        <w:rPr>
          <w:rFonts w:ascii="Times New Roman" w:eastAsia="Times New Roman" w:hAnsi="Times New Roman" w:cs="Times New Roman"/>
          <w:color w:val="222222"/>
          <w:lang w:eastAsia="sk-SK"/>
        </w:rPr>
        <w:t xml:space="preserve">v Katoviciach </w:t>
      </w:r>
      <w:r w:rsidR="002B0C19">
        <w:rPr>
          <w:rFonts w:ascii="Times New Roman" w:eastAsia="Times New Roman" w:hAnsi="Times New Roman" w:cs="Times New Roman"/>
          <w:color w:val="222222"/>
          <w:lang w:eastAsia="sk-SK"/>
        </w:rPr>
        <w:t xml:space="preserve">zameraním na </w:t>
      </w:r>
      <w:r w:rsidR="002B0C19" w:rsidRPr="002B0C19">
        <w:rPr>
          <w:rFonts w:ascii="Times New Roman" w:eastAsia="Times New Roman" w:hAnsi="Times New Roman" w:cs="Times New Roman"/>
          <w:color w:val="222222"/>
          <w:lang w:eastAsia="sk-SK"/>
        </w:rPr>
        <w:t xml:space="preserve"> grafik</w:t>
      </w:r>
      <w:r w:rsidR="002B0C19">
        <w:rPr>
          <w:rFonts w:ascii="Times New Roman" w:eastAsia="Times New Roman" w:hAnsi="Times New Roman" w:cs="Times New Roman"/>
          <w:color w:val="222222"/>
          <w:lang w:eastAsia="sk-SK"/>
        </w:rPr>
        <w:t>u</w:t>
      </w:r>
      <w:r w:rsidR="002B0C19" w:rsidRPr="002B0C19">
        <w:rPr>
          <w:rFonts w:ascii="Times New Roman" w:eastAsia="Times New Roman" w:hAnsi="Times New Roman" w:cs="Times New Roman"/>
          <w:color w:val="222222"/>
          <w:lang w:eastAsia="sk-SK"/>
        </w:rPr>
        <w:t>, multimediáln</w:t>
      </w:r>
      <w:r w:rsidR="002B0C19">
        <w:rPr>
          <w:rFonts w:ascii="Times New Roman" w:eastAsia="Times New Roman" w:hAnsi="Times New Roman" w:cs="Times New Roman"/>
          <w:color w:val="222222"/>
          <w:lang w:eastAsia="sk-SK"/>
        </w:rPr>
        <w:t>u</w:t>
      </w:r>
      <w:r w:rsidR="002B0C19" w:rsidRPr="002B0C19">
        <w:rPr>
          <w:rFonts w:ascii="Times New Roman" w:eastAsia="Times New Roman" w:hAnsi="Times New Roman" w:cs="Times New Roman"/>
          <w:color w:val="222222"/>
          <w:lang w:eastAsia="sk-SK"/>
        </w:rPr>
        <w:t xml:space="preserve"> tvorba, kresb</w:t>
      </w:r>
      <w:r w:rsidR="002B0C19">
        <w:rPr>
          <w:rFonts w:ascii="Times New Roman" w:eastAsia="Times New Roman" w:hAnsi="Times New Roman" w:cs="Times New Roman"/>
          <w:color w:val="222222"/>
          <w:lang w:eastAsia="sk-SK"/>
        </w:rPr>
        <w:t>u</w:t>
      </w:r>
      <w:r w:rsidR="002B0C19" w:rsidRPr="002B0C19">
        <w:rPr>
          <w:rFonts w:ascii="Times New Roman" w:eastAsia="Times New Roman" w:hAnsi="Times New Roman" w:cs="Times New Roman"/>
          <w:color w:val="222222"/>
          <w:lang w:eastAsia="sk-SK"/>
        </w:rPr>
        <w:t xml:space="preserve"> a fotografi</w:t>
      </w:r>
      <w:r w:rsidR="002B0C19">
        <w:rPr>
          <w:rFonts w:ascii="Times New Roman" w:eastAsia="Times New Roman" w:hAnsi="Times New Roman" w:cs="Times New Roman"/>
          <w:color w:val="222222"/>
          <w:lang w:eastAsia="sk-SK"/>
        </w:rPr>
        <w:t>u</w:t>
      </w:r>
      <w:r w:rsidR="002B0C19" w:rsidRPr="002B0C19">
        <w:rPr>
          <w:rFonts w:ascii="Times New Roman" w:eastAsia="Times New Roman" w:hAnsi="Times New Roman" w:cs="Times New Roman"/>
          <w:color w:val="222222"/>
          <w:lang w:eastAsia="sk-SK"/>
        </w:rPr>
        <w:t>. Grafička a autorka ilustrácii pre deti a maľovaných máp. Spôsobí ako metodik pre oblasť folklóru v Turčianskom kultúrnom stredisku v Martine.</w:t>
      </w:r>
    </w:p>
    <w:p w:rsidR="003D3BB5" w:rsidRDefault="003D3BB5" w:rsidP="003D3BB5">
      <w:pPr>
        <w:suppressAutoHyphens/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F7290" w:rsidRDefault="00AF7290" w:rsidP="00AF7290">
      <w:pPr>
        <w:suppressAutoHyphens/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AF7290" w:rsidRPr="00AF7290" w:rsidRDefault="00AF7290" w:rsidP="00AF7290">
      <w:pPr>
        <w:suppressAutoHyphens/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Tešíme sa na vaše fotografie a spoločne strávený čas!</w:t>
      </w:r>
    </w:p>
    <w:p w:rsidR="006A4292" w:rsidRPr="00096914" w:rsidRDefault="006A4292" w:rsidP="006A4292">
      <w:pPr>
        <w:ind w:left="360"/>
        <w:jc w:val="both"/>
        <w:rPr>
          <w:rFonts w:ascii="Times New Roman" w:hAnsi="Times New Roman" w:cs="Times New Roman"/>
          <w:b/>
        </w:rPr>
      </w:pPr>
    </w:p>
    <w:p w:rsidR="006A4292" w:rsidRPr="00096914" w:rsidRDefault="006A4292" w:rsidP="006A63F2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096914">
        <w:rPr>
          <w:rFonts w:ascii="Times New Roman" w:hAnsi="Times New Roman" w:cs="Times New Roman"/>
          <w:b/>
        </w:rPr>
        <w:t>Kontakt:</w:t>
      </w:r>
    </w:p>
    <w:p w:rsidR="00E07DD0" w:rsidRDefault="00E07DD0" w:rsidP="006F565B">
      <w:pPr>
        <w:pStyle w:val="Bezriadkovania"/>
        <w:rPr>
          <w:rStyle w:val="Hypertextovprepojenie"/>
          <w:rFonts w:ascii="Times New Roman" w:hAnsi="Times New Roman" w:cs="Times New Roman"/>
          <w:color w:val="auto"/>
          <w:u w:val="none"/>
        </w:rPr>
      </w:pPr>
    </w:p>
    <w:p w:rsidR="00E07DD0" w:rsidRDefault="003D3BB5" w:rsidP="00F157AA">
      <w:pPr>
        <w:pStyle w:val="Bezriadkovania"/>
        <w:ind w:left="360"/>
        <w:rPr>
          <w:rStyle w:val="Hypertextovprepojenie"/>
          <w:rFonts w:ascii="Times New Roman" w:hAnsi="Times New Roman" w:cs="Times New Roman"/>
          <w:color w:val="auto"/>
          <w:u w:val="none"/>
        </w:rPr>
      </w:pPr>
      <w:r>
        <w:rPr>
          <w:rStyle w:val="Hypertextovprepojenie"/>
          <w:rFonts w:ascii="Times New Roman" w:hAnsi="Times New Roman" w:cs="Times New Roman"/>
          <w:color w:val="auto"/>
          <w:u w:val="none"/>
        </w:rPr>
        <w:t xml:space="preserve">Mgr. Daniela </w:t>
      </w:r>
      <w:proofErr w:type="spellStart"/>
      <w:r>
        <w:rPr>
          <w:rStyle w:val="Hypertextovprepojenie"/>
          <w:rFonts w:ascii="Times New Roman" w:hAnsi="Times New Roman" w:cs="Times New Roman"/>
          <w:color w:val="auto"/>
          <w:u w:val="none"/>
        </w:rPr>
        <w:t>Kaplánová</w:t>
      </w:r>
      <w:proofErr w:type="spellEnd"/>
    </w:p>
    <w:p w:rsidR="00E07DD0" w:rsidRDefault="005B6154" w:rsidP="00F157AA">
      <w:pPr>
        <w:pStyle w:val="Bezriadkovania"/>
        <w:ind w:left="360"/>
        <w:rPr>
          <w:rStyle w:val="Hypertextovprepojenie"/>
          <w:rFonts w:ascii="Times New Roman" w:hAnsi="Times New Roman" w:cs="Times New Roman"/>
          <w:color w:val="auto"/>
          <w:u w:val="none"/>
        </w:rPr>
      </w:pPr>
      <w:r>
        <w:rPr>
          <w:rStyle w:val="Hypertextovprepojenie"/>
          <w:rFonts w:ascii="Times New Roman" w:hAnsi="Times New Roman" w:cs="Times New Roman"/>
          <w:color w:val="auto"/>
          <w:u w:val="none"/>
        </w:rPr>
        <w:t>M</w:t>
      </w:r>
      <w:r w:rsidR="00E07DD0">
        <w:rPr>
          <w:rStyle w:val="Hypertextovprepojenie"/>
          <w:rFonts w:ascii="Times New Roman" w:hAnsi="Times New Roman" w:cs="Times New Roman"/>
          <w:color w:val="auto"/>
          <w:u w:val="none"/>
        </w:rPr>
        <w:t>etodik</w:t>
      </w:r>
      <w:r>
        <w:rPr>
          <w:rStyle w:val="Hypertextovprepojenie"/>
          <w:rFonts w:ascii="Times New Roman" w:hAnsi="Times New Roman" w:cs="Times New Roman"/>
          <w:color w:val="auto"/>
          <w:u w:val="none"/>
        </w:rPr>
        <w:t xml:space="preserve"> pre umelecký prednes, literatúru, hudbu a marketing</w:t>
      </w:r>
    </w:p>
    <w:p w:rsidR="00E07DD0" w:rsidRDefault="00E07DD0" w:rsidP="00F157AA">
      <w:pPr>
        <w:pStyle w:val="Bezriadkovania"/>
        <w:ind w:left="360"/>
        <w:rPr>
          <w:rStyle w:val="Hypertextovprepojenie"/>
          <w:rFonts w:ascii="Times New Roman" w:hAnsi="Times New Roman" w:cs="Times New Roman"/>
          <w:color w:val="auto"/>
          <w:u w:val="none"/>
        </w:rPr>
      </w:pPr>
      <w:r w:rsidRPr="00F157AA">
        <w:rPr>
          <w:rFonts w:ascii="Times New Roman" w:hAnsi="Times New Roman" w:cs="Times New Roman"/>
        </w:rPr>
        <w:t>mobil</w:t>
      </w:r>
      <w:r>
        <w:rPr>
          <w:rFonts w:ascii="Times New Roman" w:hAnsi="Times New Roman" w:cs="Times New Roman"/>
        </w:rPr>
        <w:t>:</w:t>
      </w:r>
      <w:r w:rsidRPr="00F157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0917 </w:t>
      </w:r>
      <w:r w:rsidRPr="00F157AA">
        <w:rPr>
          <w:rFonts w:ascii="Times New Roman" w:hAnsi="Times New Roman" w:cs="Times New Roman"/>
        </w:rPr>
        <w:t>494</w:t>
      </w:r>
      <w:r>
        <w:rPr>
          <w:rFonts w:ascii="Times New Roman" w:hAnsi="Times New Roman" w:cs="Times New Roman"/>
        </w:rPr>
        <w:t> </w:t>
      </w:r>
      <w:r w:rsidRPr="00F157AA">
        <w:rPr>
          <w:rFonts w:ascii="Times New Roman" w:hAnsi="Times New Roman" w:cs="Times New Roman"/>
        </w:rPr>
        <w:t xml:space="preserve">708 </w:t>
      </w:r>
    </w:p>
    <w:p w:rsidR="00E07DD0" w:rsidRDefault="005B6154" w:rsidP="00F157AA">
      <w:pPr>
        <w:pStyle w:val="Bezriadkovania"/>
        <w:ind w:left="360"/>
        <w:rPr>
          <w:rStyle w:val="Hypertextovprepojenie"/>
          <w:rFonts w:ascii="Times New Roman" w:hAnsi="Times New Roman" w:cs="Times New Roman"/>
          <w:color w:val="auto"/>
          <w:u w:val="none"/>
        </w:rPr>
      </w:pPr>
      <w:r>
        <w:rPr>
          <w:rStyle w:val="Hypertextovprepojenie"/>
          <w:rFonts w:ascii="Times New Roman" w:hAnsi="Times New Roman" w:cs="Times New Roman"/>
          <w:color w:val="auto"/>
          <w:u w:val="none"/>
        </w:rPr>
        <w:t>email: literatura@tks.sk</w:t>
      </w:r>
    </w:p>
    <w:p w:rsidR="006F565B" w:rsidRPr="00A5068C" w:rsidRDefault="006F565B" w:rsidP="006F5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>
        <w:t xml:space="preserve">       </w:t>
      </w:r>
      <w:hyperlink r:id="rId9" w:history="1">
        <w:r w:rsidR="00E07DD0" w:rsidRPr="00F157AA">
          <w:rPr>
            <w:rStyle w:val="Hypertextovprepojenie"/>
            <w:rFonts w:ascii="Times New Roman" w:hAnsi="Times New Roman" w:cs="Times New Roman"/>
            <w:color w:val="auto"/>
            <w:u w:val="none"/>
          </w:rPr>
          <w:t>www.tks.sk</w:t>
        </w:r>
      </w:hyperlink>
      <w:r>
        <w:rPr>
          <w:rStyle w:val="Hypertextovprepojenie"/>
          <w:rFonts w:ascii="Times New Roman" w:hAnsi="Times New Roman" w:cs="Times New Roman"/>
          <w:color w:val="auto"/>
          <w:u w:val="none"/>
        </w:rPr>
        <w:t xml:space="preserve"> </w:t>
      </w:r>
    </w:p>
    <w:p w:rsidR="00E07DD0" w:rsidRDefault="00E07DD0" w:rsidP="00E07DD0">
      <w:pPr>
        <w:pStyle w:val="Bezriadkovania"/>
        <w:ind w:left="360"/>
        <w:rPr>
          <w:rStyle w:val="Hypertextovprepojenie"/>
          <w:rFonts w:ascii="Times New Roman" w:hAnsi="Times New Roman" w:cs="Times New Roman"/>
          <w:color w:val="auto"/>
          <w:u w:val="none"/>
        </w:rPr>
      </w:pPr>
    </w:p>
    <w:p w:rsidR="009D6602" w:rsidRPr="00096914" w:rsidRDefault="009D6602" w:rsidP="00C95F38">
      <w:pPr>
        <w:jc w:val="both"/>
        <w:rPr>
          <w:rFonts w:ascii="Times New Roman" w:hAnsi="Times New Roman" w:cs="Times New Roman"/>
        </w:rPr>
      </w:pPr>
    </w:p>
    <w:sectPr w:rsidR="009D6602" w:rsidRPr="00096914" w:rsidSect="0081427F">
      <w:headerReference w:type="default" r:id="rId10"/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1C3A" w:rsidRDefault="00C41C3A" w:rsidP="0009654F">
      <w:pPr>
        <w:spacing w:after="0" w:line="240" w:lineRule="auto"/>
      </w:pPr>
      <w:r>
        <w:separator/>
      </w:r>
    </w:p>
  </w:endnote>
  <w:endnote w:type="continuationSeparator" w:id="0">
    <w:p w:rsidR="00C41C3A" w:rsidRDefault="00C41C3A" w:rsidP="0009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21E6" w:rsidRPr="00FA21E6" w:rsidRDefault="00FA21E6" w:rsidP="00FA21E6">
    <w:pPr>
      <w:pBdr>
        <w:bottom w:val="single" w:sz="4" w:space="1" w:color="000000"/>
      </w:pBdr>
      <w:tabs>
        <w:tab w:val="left" w:pos="567"/>
        <w:tab w:val="left" w:pos="2835"/>
        <w:tab w:val="left" w:pos="7230"/>
        <w:tab w:val="left" w:pos="7797"/>
      </w:tabs>
      <w:suppressAutoHyphens/>
      <w:spacing w:after="0" w:line="240" w:lineRule="auto"/>
      <w:rPr>
        <w:rFonts w:ascii="Calibri" w:eastAsia="Times New Roman" w:hAnsi="Calibri" w:cs="Arial"/>
        <w:sz w:val="16"/>
        <w:szCs w:val="16"/>
        <w:lang w:eastAsia="ar-SA"/>
      </w:rPr>
    </w:pPr>
  </w:p>
  <w:p w:rsidR="00C86B64" w:rsidRDefault="004F6EBD" w:rsidP="00FA21E6">
    <w:pPr>
      <w:pStyle w:val="Pta"/>
    </w:pP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-1147445</wp:posOffset>
          </wp:positionH>
          <wp:positionV relativeFrom="margin">
            <wp:posOffset>7814945</wp:posOffset>
          </wp:positionV>
          <wp:extent cx="7663180" cy="1365885"/>
          <wp:effectExtent l="0" t="0" r="0" b="5715"/>
          <wp:wrapSquare wrapText="bothSides"/>
          <wp:docPr id="2" name="Obrázok 2" descr="Bez názvu –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ázvu –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3180" cy="1365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B64"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1C3A" w:rsidRDefault="00C41C3A" w:rsidP="0009654F">
      <w:pPr>
        <w:spacing w:after="0" w:line="240" w:lineRule="auto"/>
      </w:pPr>
      <w:r>
        <w:separator/>
      </w:r>
    </w:p>
  </w:footnote>
  <w:footnote w:type="continuationSeparator" w:id="0">
    <w:p w:rsidR="00C41C3A" w:rsidRDefault="00C41C3A" w:rsidP="00096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54F" w:rsidRPr="00FA21E6" w:rsidRDefault="004F6EBD" w:rsidP="00CF7146">
    <w:pPr>
      <w:pStyle w:val="Hlavika"/>
      <w:rPr>
        <w:szCs w:val="16"/>
      </w:rPr>
    </w:pPr>
    <w:r>
      <w:rPr>
        <w:noProof/>
        <w:lang w:eastAsia="sk-SK"/>
      </w:rPr>
      <w:drawing>
        <wp:inline distT="0" distB="0" distL="0" distR="0">
          <wp:extent cx="5753100" cy="895350"/>
          <wp:effectExtent l="0" t="0" r="0" b="0"/>
          <wp:docPr id="1" name="Obrázok 1" descr="hlavička s fond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čka s fond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3F6"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3" w15:restartNumberingAfterBreak="0">
    <w:nsid w:val="025069D8"/>
    <w:multiLevelType w:val="hybridMultilevel"/>
    <w:tmpl w:val="9016412E"/>
    <w:lvl w:ilvl="0" w:tplc="D5DC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B7617"/>
    <w:multiLevelType w:val="hybridMultilevel"/>
    <w:tmpl w:val="5630F2B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0155DD"/>
    <w:multiLevelType w:val="hybridMultilevel"/>
    <w:tmpl w:val="CC208F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B0228"/>
    <w:multiLevelType w:val="hybridMultilevel"/>
    <w:tmpl w:val="95AA3192"/>
    <w:lvl w:ilvl="0" w:tplc="C80602CC">
      <w:start w:val="1"/>
      <w:numFmt w:val="lowerLetter"/>
      <w:lvlText w:val="%1)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281904"/>
    <w:multiLevelType w:val="hybridMultilevel"/>
    <w:tmpl w:val="B840E7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464AE"/>
    <w:multiLevelType w:val="hybridMultilevel"/>
    <w:tmpl w:val="D1C2A57A"/>
    <w:lvl w:ilvl="0" w:tplc="D5DC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2D6D76"/>
    <w:multiLevelType w:val="hybridMultilevel"/>
    <w:tmpl w:val="0B88AE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71A14"/>
    <w:multiLevelType w:val="hybridMultilevel"/>
    <w:tmpl w:val="187A86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669C6"/>
    <w:multiLevelType w:val="hybridMultilevel"/>
    <w:tmpl w:val="1E3EAC7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9318526">
    <w:abstractNumId w:val="0"/>
  </w:num>
  <w:num w:numId="2" w16cid:durableId="2111273013">
    <w:abstractNumId w:val="1"/>
  </w:num>
  <w:num w:numId="3" w16cid:durableId="1073940157">
    <w:abstractNumId w:val="2"/>
  </w:num>
  <w:num w:numId="4" w16cid:durableId="7435334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398167">
    <w:abstractNumId w:val="6"/>
  </w:num>
  <w:num w:numId="6" w16cid:durableId="1512909036">
    <w:abstractNumId w:val="9"/>
  </w:num>
  <w:num w:numId="7" w16cid:durableId="837961681">
    <w:abstractNumId w:val="10"/>
  </w:num>
  <w:num w:numId="8" w16cid:durableId="212277307">
    <w:abstractNumId w:val="4"/>
  </w:num>
  <w:num w:numId="9" w16cid:durableId="1164079674">
    <w:abstractNumId w:val="8"/>
  </w:num>
  <w:num w:numId="10" w16cid:durableId="1366753513">
    <w:abstractNumId w:val="3"/>
  </w:num>
  <w:num w:numId="11" w16cid:durableId="977078321">
    <w:abstractNumId w:val="5"/>
  </w:num>
  <w:num w:numId="12" w16cid:durableId="1574899279">
    <w:abstractNumId w:val="11"/>
  </w:num>
  <w:num w:numId="13" w16cid:durableId="1832256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4F"/>
    <w:rsid w:val="00032B05"/>
    <w:rsid w:val="000825D2"/>
    <w:rsid w:val="0009654F"/>
    <w:rsid w:val="00096914"/>
    <w:rsid w:val="000A4C17"/>
    <w:rsid w:val="000B1F1E"/>
    <w:rsid w:val="000B3DAB"/>
    <w:rsid w:val="000C6AB6"/>
    <w:rsid w:val="000E3A10"/>
    <w:rsid w:val="000F4966"/>
    <w:rsid w:val="00147029"/>
    <w:rsid w:val="0015236F"/>
    <w:rsid w:val="00163652"/>
    <w:rsid w:val="001659C3"/>
    <w:rsid w:val="00177AC6"/>
    <w:rsid w:val="001866BB"/>
    <w:rsid w:val="001A5953"/>
    <w:rsid w:val="001B0CA8"/>
    <w:rsid w:val="002610BF"/>
    <w:rsid w:val="00264AA1"/>
    <w:rsid w:val="00284E5D"/>
    <w:rsid w:val="002B0C19"/>
    <w:rsid w:val="00306998"/>
    <w:rsid w:val="00397605"/>
    <w:rsid w:val="003D3BB5"/>
    <w:rsid w:val="003F0A78"/>
    <w:rsid w:val="003F6381"/>
    <w:rsid w:val="004419FF"/>
    <w:rsid w:val="00487A53"/>
    <w:rsid w:val="004E2F3B"/>
    <w:rsid w:val="004F4BAA"/>
    <w:rsid w:val="004F6EBD"/>
    <w:rsid w:val="00552829"/>
    <w:rsid w:val="00562ED4"/>
    <w:rsid w:val="00580695"/>
    <w:rsid w:val="0059295E"/>
    <w:rsid w:val="0059380F"/>
    <w:rsid w:val="005B6154"/>
    <w:rsid w:val="005C29B4"/>
    <w:rsid w:val="005C4B18"/>
    <w:rsid w:val="005D51EA"/>
    <w:rsid w:val="005F6543"/>
    <w:rsid w:val="00626232"/>
    <w:rsid w:val="006334DD"/>
    <w:rsid w:val="00643110"/>
    <w:rsid w:val="00665703"/>
    <w:rsid w:val="006A4292"/>
    <w:rsid w:val="006A63F2"/>
    <w:rsid w:val="006B0429"/>
    <w:rsid w:val="006F5595"/>
    <w:rsid w:val="006F565B"/>
    <w:rsid w:val="00721294"/>
    <w:rsid w:val="00726B49"/>
    <w:rsid w:val="0078137A"/>
    <w:rsid w:val="007833F6"/>
    <w:rsid w:val="007B7A55"/>
    <w:rsid w:val="007C1E88"/>
    <w:rsid w:val="007F0E38"/>
    <w:rsid w:val="007F3910"/>
    <w:rsid w:val="00811349"/>
    <w:rsid w:val="0081427F"/>
    <w:rsid w:val="00815C62"/>
    <w:rsid w:val="008875C3"/>
    <w:rsid w:val="008B4F35"/>
    <w:rsid w:val="008B597B"/>
    <w:rsid w:val="008C5D12"/>
    <w:rsid w:val="00947B9E"/>
    <w:rsid w:val="009C05FF"/>
    <w:rsid w:val="009D6602"/>
    <w:rsid w:val="00A04958"/>
    <w:rsid w:val="00A07680"/>
    <w:rsid w:val="00A241B9"/>
    <w:rsid w:val="00A47925"/>
    <w:rsid w:val="00A92B45"/>
    <w:rsid w:val="00A955EC"/>
    <w:rsid w:val="00AA1431"/>
    <w:rsid w:val="00AF7290"/>
    <w:rsid w:val="00B03190"/>
    <w:rsid w:val="00B06395"/>
    <w:rsid w:val="00B739D6"/>
    <w:rsid w:val="00BD631A"/>
    <w:rsid w:val="00C132F8"/>
    <w:rsid w:val="00C41C3A"/>
    <w:rsid w:val="00C86B64"/>
    <w:rsid w:val="00C931DC"/>
    <w:rsid w:val="00C95F38"/>
    <w:rsid w:val="00C961DE"/>
    <w:rsid w:val="00CF7146"/>
    <w:rsid w:val="00D96570"/>
    <w:rsid w:val="00D97E49"/>
    <w:rsid w:val="00DB0D86"/>
    <w:rsid w:val="00DC2485"/>
    <w:rsid w:val="00DC4EA8"/>
    <w:rsid w:val="00DC67DF"/>
    <w:rsid w:val="00E02AFA"/>
    <w:rsid w:val="00E07DD0"/>
    <w:rsid w:val="00E61FAE"/>
    <w:rsid w:val="00E74BB9"/>
    <w:rsid w:val="00E92E8C"/>
    <w:rsid w:val="00EA104F"/>
    <w:rsid w:val="00ED70FB"/>
    <w:rsid w:val="00EE2C2D"/>
    <w:rsid w:val="00EE61F6"/>
    <w:rsid w:val="00EF2218"/>
    <w:rsid w:val="00EF54A2"/>
    <w:rsid w:val="00F157AA"/>
    <w:rsid w:val="00F2591E"/>
    <w:rsid w:val="00F414CD"/>
    <w:rsid w:val="00F638D4"/>
    <w:rsid w:val="00F70787"/>
    <w:rsid w:val="00F73E94"/>
    <w:rsid w:val="00F877CA"/>
    <w:rsid w:val="00FA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400AD"/>
  <w15:docId w15:val="{E6D11FBB-68C1-4822-8FA2-23F99AD5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654F"/>
  </w:style>
  <w:style w:type="paragraph" w:styleId="Pta">
    <w:name w:val="footer"/>
    <w:basedOn w:val="Normlny"/>
    <w:link w:val="PtaChar"/>
    <w:uiPriority w:val="99"/>
    <w:unhideWhenUsed/>
    <w:rsid w:val="0009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654F"/>
  </w:style>
  <w:style w:type="character" w:styleId="Hypertextovprepojenie">
    <w:name w:val="Hyperlink"/>
    <w:uiPriority w:val="99"/>
    <w:rsid w:val="004F6EBD"/>
    <w:rPr>
      <w:color w:val="0000FF"/>
      <w:u w:val="single"/>
    </w:rPr>
  </w:style>
  <w:style w:type="paragraph" w:styleId="Zkladntext">
    <w:name w:val="Body Text"/>
    <w:basedOn w:val="Normlny"/>
    <w:link w:val="ZkladntextChar"/>
    <w:rsid w:val="004F6EB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4F6E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Vrazn">
    <w:name w:val="Strong"/>
    <w:qFormat/>
    <w:rsid w:val="004F6EBD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EBD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F157A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DC2485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8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eratura@tks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teratura@tks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ks.s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Admin</cp:lastModifiedBy>
  <cp:revision>3</cp:revision>
  <dcterms:created xsi:type="dcterms:W3CDTF">2023-05-25T06:56:00Z</dcterms:created>
  <dcterms:modified xsi:type="dcterms:W3CDTF">2023-05-25T08:02:00Z</dcterms:modified>
</cp:coreProperties>
</file>