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6F3BD177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84B29">
        <w:rPr>
          <w:b/>
          <w:bCs/>
          <w:sz w:val="28"/>
          <w:szCs w:val="28"/>
        </w:rPr>
        <w:t>2</w:t>
      </w:r>
      <w:r w:rsidR="003C01AB">
        <w:rPr>
          <w:b/>
          <w:bCs/>
          <w:sz w:val="28"/>
          <w:szCs w:val="28"/>
        </w:rPr>
        <w:t>2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6E117C7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08036A">
        <w:rPr>
          <w:sz w:val="26"/>
          <w:szCs w:val="26"/>
        </w:rPr>
        <w:t>2</w:t>
      </w:r>
      <w:r w:rsidR="003C01AB">
        <w:rPr>
          <w:sz w:val="26"/>
          <w:szCs w:val="26"/>
        </w:rPr>
        <w:t>1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D84B29">
        <w:rPr>
          <w:sz w:val="26"/>
          <w:szCs w:val="26"/>
        </w:rPr>
        <w:t>2</w:t>
      </w:r>
      <w:r w:rsidR="003C01AB">
        <w:rPr>
          <w:sz w:val="26"/>
          <w:szCs w:val="26"/>
        </w:rPr>
        <w:t>2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91EFA36" w:rsidR="00C02224" w:rsidRDefault="00A5252B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  <w:r w:rsidR="003C01A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471C4E1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4B9ACEB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FD1170C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36DF06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EC15EFD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7F6B1C">
              <w:rPr>
                <w:rStyle w:val="ListLabel101"/>
                <w:b/>
                <w:color w:val="000000" w:themeColor="text1"/>
              </w:rPr>
              <w:t>23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6D7C2614" w14:textId="4B465965" w:rsidR="00D84B29" w:rsidRPr="0087672C" w:rsidRDefault="00503A98" w:rsidP="003C01AB">
      <w:pPr>
        <w:pStyle w:val="Odsekzoznamu"/>
        <w:numPr>
          <w:ilvl w:val="0"/>
          <w:numId w:val="38"/>
        </w:numPr>
        <w:rPr>
          <w:sz w:val="28"/>
          <w:szCs w:val="28"/>
        </w:rPr>
      </w:pPr>
      <w:r>
        <w:t xml:space="preserve"> </w:t>
      </w:r>
      <w:r w:rsidR="0087672C">
        <w:t xml:space="preserve">Kosenie parciel – ostrovčeky ul. Partizánska , vstup do parku ul. Partizánska ,Zdravotné stredisko , ZŠ , dom smútku , park ul. Komenského  , popri plote starého futbalového ihriska ,vstup do cintorína  /4 x traktorová kosačka , 1 x zberná kosačka , 1 x krovinorez </w:t>
      </w:r>
    </w:p>
    <w:p w14:paraId="0B62AE91" w14:textId="495DBBA4" w:rsidR="0087672C" w:rsidRPr="0087672C" w:rsidRDefault="0087672C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</w:rPr>
        <w:t>Nakladanie a odvoz trávy po kosené a vývoz do EBA</w:t>
      </w:r>
    </w:p>
    <w:p w14:paraId="5A5631D9" w14:textId="341C6D5D" w:rsidR="0087672C" w:rsidRPr="0087672C" w:rsidRDefault="0087672C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</w:rPr>
        <w:t xml:space="preserve">Hrabanie skál, štrku a konárov na parcelách ktoré sa kosia + odvoz odpadu </w:t>
      </w:r>
    </w:p>
    <w:p w14:paraId="259D7B87" w14:textId="6FC38D03" w:rsidR="0087672C" w:rsidRDefault="0087672C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 w:rsidRPr="0087672C">
        <w:rPr>
          <w:rStyle w:val="ListLabel101"/>
          <w:rFonts w:cs="Mangal"/>
          <w:szCs w:val="24"/>
        </w:rPr>
        <w:t xml:space="preserve">Zametanie </w:t>
      </w:r>
      <w:r>
        <w:rPr>
          <w:rStyle w:val="ListLabel101"/>
          <w:rFonts w:cs="Mangal"/>
          <w:szCs w:val="24"/>
        </w:rPr>
        <w:t xml:space="preserve">ul. Brezová , Kráľová </w:t>
      </w:r>
    </w:p>
    <w:p w14:paraId="20F5438F" w14:textId="77777777" w:rsidR="0087672C" w:rsidRDefault="0087672C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Dovoz obrubníkov a betónu na ul. Partizánska -rozšírenie prístupovej cesty k ZŠ a Zdravotnému stredisku </w:t>
      </w:r>
    </w:p>
    <w:p w14:paraId="5FE6C487" w14:textId="77777777" w:rsidR="00B721F7" w:rsidRDefault="0087672C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Preberanie nového traktora a vlečky zakúpeného </w:t>
      </w:r>
      <w:r w:rsidR="00B721F7">
        <w:rPr>
          <w:rStyle w:val="ListLabel101"/>
          <w:rFonts w:cs="Mangal"/>
          <w:szCs w:val="24"/>
        </w:rPr>
        <w:t xml:space="preserve">z eurofondov </w:t>
      </w:r>
    </w:p>
    <w:p w14:paraId="7792167A" w14:textId="77777777" w:rsidR="00B721F7" w:rsidRDefault="00B721F7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Oprava traktorovej kosačky -zváranie +ostrenie nožov </w:t>
      </w:r>
    </w:p>
    <w:p w14:paraId="40A9CB40" w14:textId="18617097" w:rsidR="0087672C" w:rsidRPr="0087672C" w:rsidRDefault="00B721F7" w:rsidP="003C01AB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Nákup a montáž baterky do </w:t>
      </w:r>
      <w:proofErr w:type="spellStart"/>
      <w:r>
        <w:rPr>
          <w:rStyle w:val="ListLabel101"/>
          <w:rFonts w:cs="Mangal"/>
          <w:szCs w:val="24"/>
        </w:rPr>
        <w:t>mulčovača</w:t>
      </w:r>
      <w:proofErr w:type="spellEnd"/>
      <w:r>
        <w:rPr>
          <w:rStyle w:val="ListLabel101"/>
          <w:rFonts w:cs="Mangal"/>
          <w:szCs w:val="24"/>
        </w:rPr>
        <w:t xml:space="preserve"> </w:t>
      </w:r>
      <w:proofErr w:type="spellStart"/>
      <w:r>
        <w:rPr>
          <w:rStyle w:val="ListLabel101"/>
          <w:rFonts w:cs="Mangal"/>
          <w:szCs w:val="24"/>
        </w:rPr>
        <w:t>Cros</w:t>
      </w:r>
      <w:proofErr w:type="spellEnd"/>
      <w:r>
        <w:rPr>
          <w:rStyle w:val="ListLabel101"/>
          <w:rFonts w:cs="Mangal"/>
          <w:szCs w:val="24"/>
        </w:rPr>
        <w:t xml:space="preserve"> </w:t>
      </w:r>
      <w:proofErr w:type="spellStart"/>
      <w:r>
        <w:rPr>
          <w:rStyle w:val="ListLabel101"/>
          <w:rFonts w:cs="Mangal"/>
          <w:szCs w:val="24"/>
        </w:rPr>
        <w:t>Jet</w:t>
      </w:r>
      <w:proofErr w:type="spellEnd"/>
      <w:r>
        <w:rPr>
          <w:rStyle w:val="ListLabel101"/>
          <w:rFonts w:cs="Mangal"/>
          <w:szCs w:val="24"/>
        </w:rPr>
        <w:t xml:space="preserve"> </w:t>
      </w:r>
      <w:r w:rsidR="0087672C">
        <w:rPr>
          <w:rStyle w:val="ListLabel101"/>
          <w:rFonts w:cs="Mangal"/>
          <w:szCs w:val="24"/>
        </w:rPr>
        <w:t xml:space="preserve">  </w:t>
      </w: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47C53BE0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7E10514C" w:rsidR="00F20888" w:rsidRPr="00CE5E7B" w:rsidRDefault="00597384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lastRenderedPageBreak/>
              <w:t>02.56</w:t>
            </w:r>
          </w:p>
        </w:tc>
        <w:tc>
          <w:tcPr>
            <w:tcW w:w="1862" w:type="dxa"/>
            <w:vAlign w:val="center"/>
          </w:tcPr>
          <w:p w14:paraId="1C73C47D" w14:textId="1C95DCF3" w:rsidR="00F20888" w:rsidRPr="00CE5E7B" w:rsidRDefault="00597384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TZ-únik plynu v RD </w:t>
            </w:r>
          </w:p>
        </w:tc>
        <w:tc>
          <w:tcPr>
            <w:tcW w:w="2632" w:type="dxa"/>
            <w:vAlign w:val="center"/>
          </w:tcPr>
          <w:p w14:paraId="2045BE76" w14:textId="0BACF02C" w:rsidR="00F20888" w:rsidRPr="00CE5E7B" w:rsidRDefault="00597384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Sučany </w:t>
            </w:r>
          </w:p>
        </w:tc>
        <w:tc>
          <w:tcPr>
            <w:tcW w:w="4570" w:type="dxa"/>
            <w:vAlign w:val="center"/>
          </w:tcPr>
          <w:p w14:paraId="2EA8808C" w14:textId="3133A868" w:rsidR="00141565" w:rsidRPr="00CE5E7B" w:rsidRDefault="00597384" w:rsidP="00D84B29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Magirus 1+2</w:t>
            </w:r>
          </w:p>
        </w:tc>
      </w:tr>
    </w:tbl>
    <w:p w14:paraId="3B2D3086" w14:textId="31CFE2CC" w:rsidR="00261A20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3C01A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E63C6E">
        <w:rPr>
          <w:rStyle w:val="ListLabel101"/>
          <w:b/>
          <w:sz w:val="26"/>
          <w:szCs w:val="26"/>
        </w:rPr>
        <w:t>4</w:t>
      </w:r>
      <w:r w:rsidR="00BE74DB">
        <w:rPr>
          <w:rStyle w:val="ListLabel101"/>
          <w:b/>
          <w:sz w:val="26"/>
          <w:szCs w:val="26"/>
        </w:rPr>
        <w:t xml:space="preserve">  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0E603E">
        <w:rPr>
          <w:rStyle w:val="ListLabel101"/>
          <w:b/>
          <w:sz w:val="26"/>
          <w:szCs w:val="26"/>
        </w:rPr>
        <w:t xml:space="preserve"> </w:t>
      </w:r>
      <w:r w:rsidR="003C01AB">
        <w:rPr>
          <w:rStyle w:val="ListLabel101"/>
          <w:b/>
          <w:sz w:val="26"/>
          <w:szCs w:val="26"/>
        </w:rPr>
        <w:t>Mihálik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CEE51C0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4838A3">
        <w:rPr>
          <w:rStyle w:val="ListLabel101"/>
          <w:b/>
          <w:noProof/>
          <w:sz w:val="26"/>
          <w:szCs w:val="26"/>
        </w:rPr>
        <w:t xml:space="preserve">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91AD" w14:textId="77777777" w:rsidR="00CB2775" w:rsidRDefault="00CB2775">
      <w:r>
        <w:separator/>
      </w:r>
    </w:p>
  </w:endnote>
  <w:endnote w:type="continuationSeparator" w:id="0">
    <w:p w14:paraId="42745A17" w14:textId="77777777" w:rsidR="00CB2775" w:rsidRDefault="00CB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261C" w14:textId="77777777" w:rsidR="00CB2775" w:rsidRDefault="00CB2775">
      <w:r>
        <w:separator/>
      </w:r>
    </w:p>
  </w:footnote>
  <w:footnote w:type="continuationSeparator" w:id="0">
    <w:p w14:paraId="4568507B" w14:textId="77777777" w:rsidR="00CB2775" w:rsidRDefault="00CB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904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347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52B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75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79</cp:revision>
  <cp:lastPrinted>2024-11-06T06:01:00Z</cp:lastPrinted>
  <dcterms:created xsi:type="dcterms:W3CDTF">2025-06-09T04:58:00Z</dcterms:created>
  <dcterms:modified xsi:type="dcterms:W3CDTF">2026-04-23T04:17:00Z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